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11D6" w14:textId="5E7BA455" w:rsidR="001658C4" w:rsidRPr="002B532D" w:rsidRDefault="00B61D1A">
      <w:pPr>
        <w:widowControl w:val="0"/>
        <w:spacing w:line="240" w:lineRule="auto"/>
        <w:jc w:val="both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（</w:t>
      </w:r>
      <w:r w:rsidRPr="002B532D">
        <w:rPr>
          <w:rFonts w:ascii="ＭＳ 明朝" w:eastAsia="ＭＳ 明朝" w:hAnsi="ＭＳ 明朝" w:cs="ＭＳ 明朝" w:hint="eastAsia"/>
          <w:sz w:val="28"/>
          <w:szCs w:val="28"/>
        </w:rPr>
        <w:t>別紙</w:t>
      </w:r>
      <w:r w:rsidR="00753B02">
        <w:rPr>
          <w:rFonts w:asciiTheme="minorEastAsia" w:hAnsiTheme="minorEastAsia" w:hint="eastAsia"/>
          <w:sz w:val="28"/>
          <w:szCs w:val="28"/>
        </w:rPr>
        <w:t>3</w:t>
      </w:r>
      <w:r w:rsidR="00AE362C">
        <w:rPr>
          <w:rFonts w:asciiTheme="minorEastAsia" w:hAnsiTheme="minorEastAsia" w:hint="eastAsia"/>
          <w:sz w:val="28"/>
          <w:szCs w:val="28"/>
        </w:rPr>
        <w:t>-2</w:t>
      </w:r>
      <w:r w:rsidRPr="002B532D">
        <w:rPr>
          <w:rFonts w:ascii="ＭＳ 明朝" w:eastAsia="ＭＳ 明朝" w:hAnsi="ＭＳ 明朝" w:cs="ＭＳ 明朝" w:hint="eastAsia"/>
          <w:sz w:val="28"/>
          <w:szCs w:val="28"/>
        </w:rPr>
        <w:t>）</w:t>
      </w:r>
    </w:p>
    <w:p w14:paraId="73CDC97D" w14:textId="77777777" w:rsidR="001C3143" w:rsidRDefault="00B61D1A" w:rsidP="001C3143">
      <w:pPr>
        <w:widowControl w:val="0"/>
        <w:spacing w:line="240" w:lineRule="auto"/>
        <w:jc w:val="center"/>
        <w:rPr>
          <w:rFonts w:ascii="ＭＳ 明朝" w:eastAsia="ＭＳ 明朝" w:hAnsi="ＭＳ 明朝"/>
        </w:rPr>
      </w:pPr>
      <w:r w:rsidRPr="002B532D">
        <w:rPr>
          <w:rFonts w:eastAsia="Meiryo UI"/>
          <w:sz w:val="21"/>
          <w:szCs w:val="21"/>
        </w:rPr>
        <w:t xml:space="preserve">                                                              　　　　　　　　　　　　　　　　  </w:t>
      </w:r>
      <w:r w:rsidRPr="001C3143">
        <w:rPr>
          <w:rFonts w:ascii="ＭＳ 明朝" w:eastAsia="ＭＳ 明朝" w:hAnsi="ＭＳ 明朝"/>
        </w:rPr>
        <w:t>年     月     日</w:t>
      </w:r>
    </w:p>
    <w:p w14:paraId="78182A3C" w14:textId="77777777" w:rsidR="001C3143" w:rsidRDefault="001C3143" w:rsidP="001C3143">
      <w:pPr>
        <w:widowControl w:val="0"/>
        <w:spacing w:line="240" w:lineRule="auto"/>
        <w:jc w:val="center"/>
        <w:rPr>
          <w:rFonts w:ascii="ＭＳ 明朝" w:eastAsia="ＭＳ 明朝" w:hAnsi="ＭＳ 明朝"/>
        </w:rPr>
      </w:pPr>
    </w:p>
    <w:p w14:paraId="476C7159" w14:textId="1A7C1E9E" w:rsidR="001658C4" w:rsidRPr="001C3143" w:rsidRDefault="00B61D1A" w:rsidP="001C3143">
      <w:pPr>
        <w:widowControl w:val="0"/>
        <w:spacing w:line="240" w:lineRule="auto"/>
        <w:jc w:val="center"/>
        <w:rPr>
          <w:rFonts w:ascii="ＭＳ 明朝" w:eastAsia="ＭＳ 明朝" w:hAnsi="ＭＳ 明朝"/>
        </w:rPr>
      </w:pPr>
      <w:r w:rsidRPr="002B532D">
        <w:rPr>
          <w:rFonts w:ascii="ＭＳ 明朝" w:eastAsia="ＭＳ 明朝" w:hAnsi="ＭＳ 明朝" w:cs="ＭＳ 明朝" w:hint="eastAsia"/>
          <w:sz w:val="36"/>
          <w:szCs w:val="36"/>
        </w:rPr>
        <w:t>施設の</w:t>
      </w:r>
      <w:r w:rsidR="00AE362C">
        <w:rPr>
          <w:rFonts w:ascii="ＭＳ 明朝" w:eastAsia="ＭＳ 明朝" w:hAnsi="ＭＳ 明朝" w:cs="ＭＳ 明朝" w:hint="eastAsia"/>
          <w:sz w:val="36"/>
          <w:szCs w:val="36"/>
        </w:rPr>
        <w:t>備品</w:t>
      </w:r>
      <w:r w:rsidRPr="002B532D">
        <w:rPr>
          <w:rFonts w:ascii="ＭＳ 明朝" w:eastAsia="ＭＳ 明朝" w:hAnsi="ＭＳ 明朝" w:cs="ＭＳ 明朝" w:hint="eastAsia"/>
          <w:sz w:val="36"/>
          <w:szCs w:val="36"/>
        </w:rPr>
        <w:t>申請書</w:t>
      </w:r>
    </w:p>
    <w:p w14:paraId="26453B00" w14:textId="77777777" w:rsidR="001658C4" w:rsidRPr="002B532D" w:rsidRDefault="001658C4">
      <w:pPr>
        <w:widowControl w:val="0"/>
        <w:spacing w:line="240" w:lineRule="auto"/>
        <w:jc w:val="both"/>
        <w:rPr>
          <w:rFonts w:eastAsia="Meiryo UI"/>
        </w:rPr>
      </w:pPr>
    </w:p>
    <w:p w14:paraId="48F53668" w14:textId="3AF5ABD3" w:rsidR="001658C4" w:rsidRPr="002B532D" w:rsidRDefault="002B1EBE">
      <w:pPr>
        <w:widowControl w:val="0"/>
        <w:spacing w:line="240" w:lineRule="auto"/>
        <w:jc w:val="both"/>
        <w:rPr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>学生センター</w:t>
      </w:r>
      <w:r w:rsidR="00B61D1A" w:rsidRPr="002B532D">
        <w:rPr>
          <w:rFonts w:ascii="ＭＳ 明朝" w:eastAsia="ＭＳ 明朝" w:hAnsi="ＭＳ 明朝" w:cs="ＭＳ 明朝" w:hint="eastAsia"/>
          <w:sz w:val="26"/>
          <w:szCs w:val="26"/>
        </w:rPr>
        <w:t xml:space="preserve">　御中</w:t>
      </w:r>
    </w:p>
    <w:p w14:paraId="02351198" w14:textId="3E492307" w:rsidR="001658C4" w:rsidRPr="002B532D" w:rsidRDefault="001658C4">
      <w:pPr>
        <w:widowControl w:val="0"/>
        <w:spacing w:line="240" w:lineRule="auto"/>
        <w:jc w:val="both"/>
        <w:rPr>
          <w:sz w:val="26"/>
          <w:szCs w:val="26"/>
        </w:rPr>
      </w:pPr>
    </w:p>
    <w:p w14:paraId="48F0B794" w14:textId="1A34AA54" w:rsidR="001658C4" w:rsidRPr="00311262" w:rsidRDefault="00B61D1A" w:rsidP="002B532D">
      <w:pPr>
        <w:widowControl w:val="0"/>
        <w:spacing w:line="240" w:lineRule="auto"/>
        <w:ind w:leftChars="2641" w:left="581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311262">
        <w:rPr>
          <w:rFonts w:ascii="ＭＳ 明朝" w:eastAsia="ＭＳ 明朝" w:hAnsi="ＭＳ 明朝" w:cs="ＭＳ 明朝" w:hint="eastAsia"/>
          <w:sz w:val="24"/>
          <w:szCs w:val="24"/>
        </w:rPr>
        <w:t>所</w:t>
      </w:r>
      <w:r w:rsidRPr="00311262">
        <w:rPr>
          <w:rFonts w:ascii="ＭＳ 明朝" w:eastAsia="ＭＳ 明朝" w:hAnsi="ＭＳ 明朝"/>
          <w:sz w:val="24"/>
          <w:szCs w:val="24"/>
        </w:rPr>
        <w:t xml:space="preserve"> </w:t>
      </w:r>
      <w:r w:rsidRPr="00311262">
        <w:rPr>
          <w:rFonts w:ascii="ＭＳ 明朝" w:eastAsia="ＭＳ 明朝" w:hAnsi="ＭＳ 明朝" w:cs="ＭＳ 明朝" w:hint="eastAsia"/>
          <w:sz w:val="24"/>
          <w:szCs w:val="24"/>
        </w:rPr>
        <w:t>属</w:t>
      </w:r>
      <w:r w:rsidR="002B1EBE" w:rsidRPr="00311262">
        <w:rPr>
          <w:rFonts w:ascii="ＭＳ 明朝" w:eastAsia="ＭＳ 明朝" w:hAnsi="ＭＳ 明朝" w:cs="ＭＳ 明朝" w:hint="eastAsia"/>
          <w:sz w:val="24"/>
          <w:szCs w:val="24"/>
        </w:rPr>
        <w:t xml:space="preserve">　 ：</w:t>
      </w:r>
    </w:p>
    <w:p w14:paraId="55BF8DEC" w14:textId="1DCE1642" w:rsidR="001658C4" w:rsidRPr="00311262" w:rsidRDefault="002B1EBE" w:rsidP="002B532D">
      <w:pPr>
        <w:widowControl w:val="0"/>
        <w:spacing w:line="240" w:lineRule="auto"/>
        <w:ind w:leftChars="2641" w:left="5810"/>
        <w:rPr>
          <w:rFonts w:ascii="ＭＳ 明朝" w:eastAsia="ＭＳ 明朝" w:hAnsi="ＭＳ 明朝"/>
          <w:sz w:val="24"/>
          <w:szCs w:val="24"/>
        </w:rPr>
      </w:pPr>
      <w:r w:rsidRPr="00311262">
        <w:rPr>
          <w:rFonts w:ascii="ＭＳ 明朝" w:eastAsia="ＭＳ 明朝" w:hAnsi="ＭＳ 明朝" w:hint="eastAsia"/>
          <w:sz w:val="24"/>
          <w:szCs w:val="24"/>
        </w:rPr>
        <w:t>学籍番号：</w:t>
      </w:r>
    </w:p>
    <w:p w14:paraId="30B46975" w14:textId="1C48892A" w:rsidR="001658C4" w:rsidRPr="00311262" w:rsidRDefault="00B61D1A" w:rsidP="002B532D">
      <w:pPr>
        <w:widowControl w:val="0"/>
        <w:spacing w:line="240" w:lineRule="auto"/>
        <w:ind w:leftChars="2641" w:left="5810"/>
        <w:rPr>
          <w:rFonts w:ascii="ＭＳ 明朝" w:eastAsia="ＭＳ 明朝" w:hAnsi="ＭＳ 明朝"/>
          <w:sz w:val="24"/>
          <w:szCs w:val="24"/>
        </w:rPr>
      </w:pPr>
      <w:r w:rsidRPr="00311262">
        <w:rPr>
          <w:rFonts w:ascii="ＭＳ 明朝" w:eastAsia="ＭＳ 明朝" w:hAnsi="ＭＳ 明朝" w:cs="ＭＳ 明朝" w:hint="eastAsia"/>
          <w:sz w:val="24"/>
          <w:szCs w:val="24"/>
        </w:rPr>
        <w:t>氏</w:t>
      </w:r>
      <w:r w:rsidRPr="00311262">
        <w:rPr>
          <w:rFonts w:ascii="ＭＳ 明朝" w:eastAsia="ＭＳ 明朝" w:hAnsi="ＭＳ 明朝"/>
          <w:sz w:val="24"/>
          <w:szCs w:val="24"/>
        </w:rPr>
        <w:t xml:space="preserve"> </w:t>
      </w:r>
      <w:r w:rsidRPr="00311262">
        <w:rPr>
          <w:rFonts w:ascii="ＭＳ 明朝" w:eastAsia="ＭＳ 明朝" w:hAnsi="ＭＳ 明朝" w:cs="ＭＳ 明朝" w:hint="eastAsia"/>
          <w:sz w:val="24"/>
          <w:szCs w:val="24"/>
        </w:rPr>
        <w:t>名</w:t>
      </w:r>
      <w:r w:rsidRPr="00311262">
        <w:rPr>
          <w:rFonts w:ascii="ＭＳ 明朝" w:eastAsia="ＭＳ 明朝" w:hAnsi="ＭＳ 明朝"/>
          <w:sz w:val="24"/>
          <w:szCs w:val="24"/>
        </w:rPr>
        <w:t xml:space="preserve"> </w:t>
      </w:r>
      <w:r w:rsidR="002B1EBE" w:rsidRPr="00311262">
        <w:rPr>
          <w:rFonts w:ascii="ＭＳ 明朝" w:eastAsia="ＭＳ 明朝" w:hAnsi="ＭＳ 明朝" w:hint="eastAsia"/>
          <w:sz w:val="24"/>
          <w:szCs w:val="24"/>
        </w:rPr>
        <w:t xml:space="preserve">　：</w:t>
      </w:r>
    </w:p>
    <w:p w14:paraId="22119ACA" w14:textId="25C2CAC7" w:rsidR="002B532D" w:rsidRPr="00311262" w:rsidRDefault="001C3143" w:rsidP="00311262">
      <w:pPr>
        <w:widowControl w:val="0"/>
        <w:spacing w:line="240" w:lineRule="auto"/>
        <w:ind w:leftChars="2641" w:left="5810"/>
        <w:rPr>
          <w:rFonts w:ascii="ＭＳ 明朝" w:eastAsia="ＭＳ 明朝" w:hAnsi="ＭＳ 明朝"/>
          <w:sz w:val="24"/>
          <w:szCs w:val="24"/>
        </w:rPr>
      </w:pPr>
      <w:r w:rsidRPr="00311262">
        <w:rPr>
          <w:rFonts w:ascii="ＭＳ 明朝" w:eastAsia="ＭＳ 明朝" w:hAnsi="ＭＳ 明朝" w:hint="eastAsia"/>
          <w:sz w:val="24"/>
          <w:szCs w:val="24"/>
        </w:rPr>
        <w:t>連絡先　：</w:t>
      </w:r>
    </w:p>
    <w:p w14:paraId="3B292BAE" w14:textId="5F713AEC" w:rsidR="001658C4" w:rsidRPr="002B532D" w:rsidRDefault="00B61D1A">
      <w:pPr>
        <w:widowControl w:val="0"/>
        <w:spacing w:line="240" w:lineRule="auto"/>
        <w:rPr>
          <w:rFonts w:eastAsia="Meiryo UI"/>
        </w:rPr>
      </w:pPr>
      <w:r w:rsidRPr="002B532D">
        <w:rPr>
          <w:rFonts w:eastAsia="Meiryo UI"/>
        </w:rPr>
        <w:t>下記の</w:t>
      </w:r>
      <w:r w:rsidR="00081C0C">
        <w:rPr>
          <w:rFonts w:eastAsia="Meiryo UI" w:hint="eastAsia"/>
        </w:rPr>
        <w:t>備品</w:t>
      </w:r>
      <w:r w:rsidRPr="002B532D">
        <w:rPr>
          <w:rFonts w:eastAsia="Meiryo UI"/>
        </w:rPr>
        <w:t>を依頼致します。</w:t>
      </w:r>
    </w:p>
    <w:tbl>
      <w:tblPr>
        <w:tblStyle w:val="a7"/>
        <w:tblW w:w="8888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0"/>
        <w:gridCol w:w="1793"/>
        <w:gridCol w:w="938"/>
        <w:gridCol w:w="3507"/>
      </w:tblGrid>
      <w:tr w:rsidR="001658C4" w:rsidRPr="002B532D" w14:paraId="700B4CFB" w14:textId="77777777" w:rsidTr="000A4A0D">
        <w:trPr>
          <w:trHeight w:val="360"/>
        </w:trPr>
        <w:tc>
          <w:tcPr>
            <w:tcW w:w="2650" w:type="dxa"/>
          </w:tcPr>
          <w:p w14:paraId="357D8336" w14:textId="77777777" w:rsidR="001658C4" w:rsidRPr="002B532D" w:rsidRDefault="00B61D1A">
            <w:pPr>
              <w:widowControl w:val="0"/>
              <w:spacing w:line="240" w:lineRule="auto"/>
              <w:jc w:val="center"/>
              <w:rPr>
                <w:rFonts w:eastAsia="Meiryo UI"/>
              </w:rPr>
            </w:pPr>
            <w:r w:rsidRPr="002B532D">
              <w:rPr>
                <w:rFonts w:eastAsia="Meiryo UI"/>
              </w:rPr>
              <w:t>施設名</w:t>
            </w:r>
          </w:p>
        </w:tc>
        <w:tc>
          <w:tcPr>
            <w:tcW w:w="6238" w:type="dxa"/>
            <w:gridSpan w:val="3"/>
            <w:vAlign w:val="center"/>
          </w:tcPr>
          <w:p w14:paraId="2B1F6FA8" w14:textId="07DD0AA5" w:rsidR="001658C4" w:rsidRPr="002B532D" w:rsidRDefault="00AE362C">
            <w:pPr>
              <w:widowControl w:val="0"/>
              <w:spacing w:line="240" w:lineRule="auto"/>
              <w:jc w:val="center"/>
              <w:rPr>
                <w:rFonts w:eastAsia="Meiryo UI"/>
              </w:rPr>
            </w:pPr>
            <w:r>
              <w:rPr>
                <w:rFonts w:eastAsia="Meiryo UI" w:hint="eastAsia"/>
              </w:rPr>
              <w:t>備品使用</w:t>
            </w:r>
            <w:r w:rsidR="00B61D1A" w:rsidRPr="002B532D">
              <w:rPr>
                <w:rFonts w:eastAsia="Meiryo UI"/>
              </w:rPr>
              <w:t>箇所</w:t>
            </w:r>
          </w:p>
        </w:tc>
      </w:tr>
      <w:tr w:rsidR="001658C4" w:rsidRPr="002B532D" w14:paraId="342911E6" w14:textId="77777777" w:rsidTr="002424DC">
        <w:trPr>
          <w:trHeight w:val="924"/>
        </w:trPr>
        <w:tc>
          <w:tcPr>
            <w:tcW w:w="2650" w:type="dxa"/>
          </w:tcPr>
          <w:p w14:paraId="7C9527ED" w14:textId="77777777" w:rsidR="001658C4" w:rsidRPr="002B532D" w:rsidRDefault="001658C4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</w:p>
        </w:tc>
        <w:tc>
          <w:tcPr>
            <w:tcW w:w="6238" w:type="dxa"/>
            <w:gridSpan w:val="3"/>
          </w:tcPr>
          <w:p w14:paraId="01299AEC" w14:textId="77777777" w:rsidR="001658C4" w:rsidRPr="002B532D" w:rsidRDefault="001658C4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</w:p>
        </w:tc>
      </w:tr>
      <w:tr w:rsidR="001658C4" w:rsidRPr="002B532D" w14:paraId="729A0E57" w14:textId="77777777">
        <w:trPr>
          <w:trHeight w:val="360"/>
        </w:trPr>
        <w:tc>
          <w:tcPr>
            <w:tcW w:w="8888" w:type="dxa"/>
            <w:gridSpan w:val="4"/>
          </w:tcPr>
          <w:p w14:paraId="26A066F2" w14:textId="5ADDCCA3" w:rsidR="001658C4" w:rsidRPr="002B532D" w:rsidRDefault="00B61D1A">
            <w:pPr>
              <w:widowControl w:val="0"/>
              <w:spacing w:line="240" w:lineRule="auto"/>
              <w:jc w:val="center"/>
              <w:rPr>
                <w:rFonts w:eastAsia="Meiryo UI"/>
                <w:sz w:val="21"/>
                <w:szCs w:val="21"/>
              </w:rPr>
            </w:pPr>
            <w:r w:rsidRPr="002B532D">
              <w:rPr>
                <w:rFonts w:eastAsia="Meiryo UI"/>
                <w:sz w:val="21"/>
                <w:szCs w:val="21"/>
              </w:rPr>
              <w:t>状況</w:t>
            </w:r>
            <w:r w:rsidR="00AE362C">
              <w:rPr>
                <w:rFonts w:eastAsia="Meiryo UI" w:hint="eastAsia"/>
                <w:sz w:val="21"/>
                <w:szCs w:val="21"/>
              </w:rPr>
              <w:t>（備品を申請する理由）</w:t>
            </w:r>
          </w:p>
        </w:tc>
      </w:tr>
      <w:tr w:rsidR="001658C4" w:rsidRPr="002B532D" w14:paraId="7A380A5C" w14:textId="77777777" w:rsidTr="002424DC">
        <w:trPr>
          <w:trHeight w:val="1580"/>
        </w:trPr>
        <w:tc>
          <w:tcPr>
            <w:tcW w:w="8888" w:type="dxa"/>
            <w:gridSpan w:val="4"/>
          </w:tcPr>
          <w:p w14:paraId="7826083A" w14:textId="77777777" w:rsidR="001658C4" w:rsidRDefault="00D74592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  <w:r>
              <w:rPr>
                <w:rFonts w:eastAsia="Meiryo UI" w:hint="eastAsia"/>
                <w:sz w:val="21"/>
                <w:szCs w:val="21"/>
              </w:rPr>
              <w:t>※いつ、誰が、何をするために、何がどうなってるか、何故必要なのかを、詳細に記載してください。</w:t>
            </w:r>
          </w:p>
          <w:p w14:paraId="6840C1E4" w14:textId="77777777" w:rsidR="00D74592" w:rsidRDefault="00D74592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  <w:r>
              <w:rPr>
                <w:rFonts w:eastAsia="Meiryo UI" w:hint="eastAsia"/>
                <w:sz w:val="21"/>
                <w:szCs w:val="21"/>
              </w:rPr>
              <w:t xml:space="preserve">　　月　　日　　時　　分　　　　　　　　　　　　　　　　　　　　　　　　　　　　　　　　　　　　　　　　　　　　　　　　</w:t>
            </w:r>
          </w:p>
          <w:p w14:paraId="06A237E9" w14:textId="77777777" w:rsidR="00D74592" w:rsidRDefault="00D74592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  <w:r>
              <w:rPr>
                <w:rFonts w:eastAsia="Meiryo UI"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67183C4A" w14:textId="77777777" w:rsidR="00D74592" w:rsidRDefault="00D74592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  <w:r>
              <w:rPr>
                <w:rFonts w:eastAsia="Meiryo UI" w:hint="eastAsia"/>
                <w:sz w:val="21"/>
                <w:szCs w:val="21"/>
              </w:rPr>
              <w:t xml:space="preserve">　　月　　日　　時　　分　　　　　　　　　　　　　　　　　　　　　　　　　　　　　　　　　　　　　　　　　　　　　　　　</w:t>
            </w:r>
          </w:p>
          <w:p w14:paraId="1B251F8C" w14:textId="7D09413A" w:rsidR="00D74592" w:rsidRPr="002B532D" w:rsidRDefault="00D74592">
            <w:pPr>
              <w:widowControl w:val="0"/>
              <w:spacing w:line="240" w:lineRule="auto"/>
              <w:jc w:val="both"/>
              <w:rPr>
                <w:rFonts w:eastAsia="Meiryo UI" w:hint="eastAsia"/>
                <w:sz w:val="21"/>
                <w:szCs w:val="21"/>
              </w:rPr>
            </w:pPr>
          </w:p>
        </w:tc>
      </w:tr>
      <w:tr w:rsidR="00AE362C" w:rsidRPr="002B532D" w14:paraId="3F297B39" w14:textId="77777777" w:rsidTr="000A4A0D">
        <w:trPr>
          <w:trHeight w:val="340"/>
        </w:trPr>
        <w:tc>
          <w:tcPr>
            <w:tcW w:w="4443" w:type="dxa"/>
            <w:gridSpan w:val="2"/>
          </w:tcPr>
          <w:p w14:paraId="0B255707" w14:textId="6EB09701" w:rsidR="00AE362C" w:rsidRPr="002B532D" w:rsidRDefault="00AE362C" w:rsidP="000A4A0D">
            <w:pPr>
              <w:widowControl w:val="0"/>
              <w:spacing w:line="240" w:lineRule="auto"/>
              <w:jc w:val="center"/>
              <w:rPr>
                <w:rFonts w:eastAsia="Meiryo UI"/>
                <w:sz w:val="21"/>
                <w:szCs w:val="21"/>
              </w:rPr>
            </w:pPr>
            <w:r>
              <w:rPr>
                <w:rFonts w:eastAsia="Meiryo UI" w:hint="eastAsia"/>
                <w:sz w:val="21"/>
                <w:szCs w:val="21"/>
              </w:rPr>
              <w:t>商品名（型番）</w:t>
            </w:r>
          </w:p>
        </w:tc>
        <w:tc>
          <w:tcPr>
            <w:tcW w:w="938" w:type="dxa"/>
          </w:tcPr>
          <w:p w14:paraId="32885E04" w14:textId="1ED9F17E" w:rsidR="00AE362C" w:rsidRPr="002B532D" w:rsidRDefault="00AE362C" w:rsidP="000A4A0D">
            <w:pPr>
              <w:widowControl w:val="0"/>
              <w:spacing w:line="240" w:lineRule="auto"/>
              <w:jc w:val="center"/>
              <w:rPr>
                <w:rFonts w:eastAsia="Meiryo UI"/>
                <w:sz w:val="21"/>
                <w:szCs w:val="21"/>
              </w:rPr>
            </w:pPr>
            <w:r>
              <w:rPr>
                <w:rFonts w:eastAsia="Meiryo UI" w:hint="eastAsia"/>
                <w:sz w:val="21"/>
                <w:szCs w:val="21"/>
              </w:rPr>
              <w:t>数量</w:t>
            </w:r>
          </w:p>
        </w:tc>
        <w:tc>
          <w:tcPr>
            <w:tcW w:w="3507" w:type="dxa"/>
          </w:tcPr>
          <w:p w14:paraId="4AB93B6C" w14:textId="70E90CC0" w:rsidR="00AE362C" w:rsidRPr="002B532D" w:rsidRDefault="000A4A0D" w:rsidP="000A4A0D">
            <w:pPr>
              <w:widowControl w:val="0"/>
              <w:spacing w:line="240" w:lineRule="auto"/>
              <w:jc w:val="center"/>
              <w:rPr>
                <w:rFonts w:eastAsia="Meiryo UI"/>
                <w:sz w:val="21"/>
                <w:szCs w:val="21"/>
              </w:rPr>
            </w:pPr>
            <w:r>
              <w:rPr>
                <w:rFonts w:eastAsia="Meiryo UI" w:hint="eastAsia"/>
                <w:sz w:val="21"/>
                <w:szCs w:val="21"/>
              </w:rPr>
              <w:t>備考</w:t>
            </w:r>
          </w:p>
        </w:tc>
      </w:tr>
      <w:tr w:rsidR="00AE362C" w:rsidRPr="002B532D" w14:paraId="6DB13E80" w14:textId="77777777" w:rsidTr="000A4A0D">
        <w:trPr>
          <w:trHeight w:val="337"/>
        </w:trPr>
        <w:tc>
          <w:tcPr>
            <w:tcW w:w="4443" w:type="dxa"/>
            <w:gridSpan w:val="2"/>
          </w:tcPr>
          <w:p w14:paraId="4E2DEF1F" w14:textId="77777777" w:rsidR="00AE362C" w:rsidRPr="002B532D" w:rsidRDefault="00AE362C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</w:p>
        </w:tc>
        <w:tc>
          <w:tcPr>
            <w:tcW w:w="938" w:type="dxa"/>
          </w:tcPr>
          <w:p w14:paraId="533B5506" w14:textId="77777777" w:rsidR="00AE362C" w:rsidRPr="002B532D" w:rsidRDefault="00AE362C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</w:p>
        </w:tc>
        <w:tc>
          <w:tcPr>
            <w:tcW w:w="3507" w:type="dxa"/>
          </w:tcPr>
          <w:p w14:paraId="6A19752D" w14:textId="5E8FD010" w:rsidR="00AE362C" w:rsidRPr="002B532D" w:rsidRDefault="00AE362C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</w:p>
        </w:tc>
      </w:tr>
      <w:tr w:rsidR="00AE362C" w:rsidRPr="002B532D" w14:paraId="7543C11C" w14:textId="77777777" w:rsidTr="000A4A0D">
        <w:trPr>
          <w:trHeight w:val="337"/>
        </w:trPr>
        <w:tc>
          <w:tcPr>
            <w:tcW w:w="4443" w:type="dxa"/>
            <w:gridSpan w:val="2"/>
          </w:tcPr>
          <w:p w14:paraId="2CEDBE42" w14:textId="77777777" w:rsidR="00AE362C" w:rsidRPr="002B532D" w:rsidRDefault="00AE362C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</w:p>
        </w:tc>
        <w:tc>
          <w:tcPr>
            <w:tcW w:w="938" w:type="dxa"/>
          </w:tcPr>
          <w:p w14:paraId="37A8B761" w14:textId="77777777" w:rsidR="00AE362C" w:rsidRPr="002B532D" w:rsidRDefault="00AE362C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</w:p>
        </w:tc>
        <w:tc>
          <w:tcPr>
            <w:tcW w:w="3507" w:type="dxa"/>
          </w:tcPr>
          <w:p w14:paraId="43B797B5" w14:textId="601F5431" w:rsidR="00AE362C" w:rsidRPr="002B532D" w:rsidRDefault="00AE362C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</w:p>
        </w:tc>
      </w:tr>
      <w:tr w:rsidR="00AE362C" w:rsidRPr="002B532D" w14:paraId="67701EA2" w14:textId="77777777" w:rsidTr="000A4A0D">
        <w:trPr>
          <w:trHeight w:val="337"/>
        </w:trPr>
        <w:tc>
          <w:tcPr>
            <w:tcW w:w="4443" w:type="dxa"/>
            <w:gridSpan w:val="2"/>
          </w:tcPr>
          <w:p w14:paraId="5709A279" w14:textId="77777777" w:rsidR="00AE362C" w:rsidRPr="002B532D" w:rsidRDefault="00AE362C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</w:p>
        </w:tc>
        <w:tc>
          <w:tcPr>
            <w:tcW w:w="938" w:type="dxa"/>
          </w:tcPr>
          <w:p w14:paraId="27AADCB1" w14:textId="77777777" w:rsidR="00AE362C" w:rsidRPr="002B532D" w:rsidRDefault="00AE362C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</w:p>
        </w:tc>
        <w:tc>
          <w:tcPr>
            <w:tcW w:w="3507" w:type="dxa"/>
          </w:tcPr>
          <w:p w14:paraId="1E636D98" w14:textId="774617BD" w:rsidR="00AE362C" w:rsidRPr="002B532D" w:rsidRDefault="00AE362C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</w:p>
        </w:tc>
      </w:tr>
      <w:tr w:rsidR="00AE362C" w:rsidRPr="002B532D" w14:paraId="5B54D1AB" w14:textId="77777777" w:rsidTr="000A4A0D">
        <w:trPr>
          <w:trHeight w:val="337"/>
        </w:trPr>
        <w:tc>
          <w:tcPr>
            <w:tcW w:w="4443" w:type="dxa"/>
            <w:gridSpan w:val="2"/>
          </w:tcPr>
          <w:p w14:paraId="580265DA" w14:textId="77777777" w:rsidR="00AE362C" w:rsidRPr="002B532D" w:rsidRDefault="00AE362C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</w:p>
        </w:tc>
        <w:tc>
          <w:tcPr>
            <w:tcW w:w="938" w:type="dxa"/>
          </w:tcPr>
          <w:p w14:paraId="6F0A3FFF" w14:textId="77777777" w:rsidR="00AE362C" w:rsidRPr="002B532D" w:rsidRDefault="00AE362C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</w:p>
        </w:tc>
        <w:tc>
          <w:tcPr>
            <w:tcW w:w="3507" w:type="dxa"/>
          </w:tcPr>
          <w:p w14:paraId="53541274" w14:textId="162657C9" w:rsidR="00AE362C" w:rsidRPr="002B532D" w:rsidRDefault="00AE362C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</w:p>
        </w:tc>
      </w:tr>
      <w:tr w:rsidR="00AE362C" w:rsidRPr="002B532D" w14:paraId="6133CB0F" w14:textId="77777777" w:rsidTr="000A4A0D">
        <w:trPr>
          <w:trHeight w:val="2672"/>
        </w:trPr>
        <w:tc>
          <w:tcPr>
            <w:tcW w:w="4443" w:type="dxa"/>
            <w:gridSpan w:val="2"/>
          </w:tcPr>
          <w:p w14:paraId="709EEF9C" w14:textId="77777777" w:rsidR="00AE362C" w:rsidRDefault="00AE362C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  <w:r w:rsidRPr="00AE362C">
              <w:rPr>
                <w:rFonts w:eastAsia="Meiryo UI" w:hint="eastAsia"/>
                <w:sz w:val="21"/>
                <w:szCs w:val="21"/>
              </w:rPr>
              <w:t>＜</w:t>
            </w:r>
            <w:r>
              <w:rPr>
                <w:rFonts w:eastAsia="Meiryo UI" w:hint="eastAsia"/>
                <w:sz w:val="21"/>
                <w:szCs w:val="21"/>
              </w:rPr>
              <w:t>写真</w:t>
            </w:r>
            <w:r w:rsidRPr="00AE362C">
              <w:rPr>
                <w:rFonts w:eastAsia="Meiryo UI" w:hint="eastAsia"/>
                <w:sz w:val="21"/>
                <w:szCs w:val="21"/>
              </w:rPr>
              <w:t>添付＞</w:t>
            </w:r>
          </w:p>
        </w:tc>
        <w:tc>
          <w:tcPr>
            <w:tcW w:w="4445" w:type="dxa"/>
            <w:gridSpan w:val="2"/>
          </w:tcPr>
          <w:p w14:paraId="0EE42388" w14:textId="3B27293A" w:rsidR="00AE362C" w:rsidRDefault="00AE362C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  <w:r>
              <w:rPr>
                <w:rFonts w:eastAsia="Meiryo UI" w:hint="eastAsia"/>
                <w:sz w:val="21"/>
                <w:szCs w:val="21"/>
              </w:rPr>
              <w:t>＜カタログ添付＞</w:t>
            </w:r>
          </w:p>
        </w:tc>
      </w:tr>
    </w:tbl>
    <w:p w14:paraId="2D42C601" w14:textId="56F8DA5A" w:rsidR="001658C4" w:rsidRPr="002B532D" w:rsidRDefault="002424DC">
      <w:pPr>
        <w:widowControl w:val="0"/>
        <w:spacing w:line="240" w:lineRule="auto"/>
        <w:jc w:val="both"/>
        <w:rPr>
          <w:rFonts w:eastAsia="Meiryo UI"/>
          <w:sz w:val="21"/>
          <w:szCs w:val="21"/>
        </w:rPr>
      </w:pPr>
      <w:r>
        <w:rPr>
          <w:rFonts w:eastAsia="Meiryo UI" w:hint="eastAsia"/>
          <w:sz w:val="21"/>
          <w:szCs w:val="21"/>
        </w:rPr>
        <w:t>大学</w:t>
      </w:r>
      <w:r w:rsidR="00B61D1A" w:rsidRPr="002B532D">
        <w:rPr>
          <w:rFonts w:eastAsia="Meiryo UI"/>
          <w:sz w:val="21"/>
          <w:szCs w:val="21"/>
        </w:rPr>
        <w:t>記入欄</w:t>
      </w:r>
    </w:p>
    <w:tbl>
      <w:tblPr>
        <w:tblStyle w:val="a8"/>
        <w:tblW w:w="882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2424DC" w:rsidRPr="002B532D" w14:paraId="0E202D3C" w14:textId="77777777" w:rsidTr="002424DC">
        <w:trPr>
          <w:trHeight w:val="2028"/>
        </w:trPr>
        <w:tc>
          <w:tcPr>
            <w:tcW w:w="8820" w:type="dxa"/>
            <w:vAlign w:val="center"/>
          </w:tcPr>
          <w:p w14:paraId="6C40D45F" w14:textId="146EED33" w:rsidR="002424DC" w:rsidRPr="002B532D" w:rsidRDefault="002424DC">
            <w:pPr>
              <w:widowControl w:val="0"/>
              <w:spacing w:line="360" w:lineRule="auto"/>
              <w:jc w:val="center"/>
              <w:rPr>
                <w:rFonts w:eastAsia="Meiryo UI"/>
                <w:sz w:val="21"/>
                <w:szCs w:val="21"/>
              </w:rPr>
            </w:pPr>
          </w:p>
        </w:tc>
      </w:tr>
    </w:tbl>
    <w:p w14:paraId="3E2BADCD" w14:textId="77777777" w:rsidR="00AE362C" w:rsidRDefault="00AE362C" w:rsidP="002424DC">
      <w:pPr>
        <w:spacing w:line="480" w:lineRule="auto"/>
        <w:rPr>
          <w:rFonts w:ascii="Arial Unicode MS" w:hAnsi="Arial Unicode MS" w:cs="Arial Unicode MS" w:hint="eastAsia"/>
          <w:sz w:val="28"/>
          <w:szCs w:val="28"/>
        </w:rPr>
      </w:pPr>
    </w:p>
    <w:sectPr w:rsidR="00AE362C" w:rsidSect="00311262">
      <w:footerReference w:type="default" r:id="rId7"/>
      <w:pgSz w:w="11909" w:h="16834"/>
      <w:pgMar w:top="907" w:right="1440" w:bottom="907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1B652" w14:textId="77777777" w:rsidR="00423745" w:rsidRDefault="00423745">
      <w:pPr>
        <w:spacing w:line="240" w:lineRule="auto"/>
      </w:pPr>
      <w:r>
        <w:separator/>
      </w:r>
    </w:p>
  </w:endnote>
  <w:endnote w:type="continuationSeparator" w:id="0">
    <w:p w14:paraId="3B96A1D7" w14:textId="77777777" w:rsidR="00423745" w:rsidRDefault="00423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766E" w14:textId="77777777" w:rsidR="001658C4" w:rsidRDefault="00B61D1A">
    <w:pPr>
      <w:jc w:val="center"/>
    </w:pPr>
    <w:r>
      <w:fldChar w:fldCharType="begin"/>
    </w:r>
    <w:r>
      <w:instrText>PAGE</w:instrText>
    </w:r>
    <w:r>
      <w:fldChar w:fldCharType="separate"/>
    </w:r>
    <w:r w:rsidR="00DA5B2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021B" w14:textId="77777777" w:rsidR="00423745" w:rsidRDefault="00423745">
      <w:pPr>
        <w:spacing w:line="240" w:lineRule="auto"/>
      </w:pPr>
      <w:r>
        <w:separator/>
      </w:r>
    </w:p>
  </w:footnote>
  <w:footnote w:type="continuationSeparator" w:id="0">
    <w:p w14:paraId="32B6400B" w14:textId="77777777" w:rsidR="00423745" w:rsidRDefault="004237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31439"/>
    <w:multiLevelType w:val="multilevel"/>
    <w:tmpl w:val="29947B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D26EEE"/>
    <w:multiLevelType w:val="multilevel"/>
    <w:tmpl w:val="DB40C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F810EE"/>
    <w:multiLevelType w:val="multilevel"/>
    <w:tmpl w:val="450C57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C4"/>
    <w:rsid w:val="00081C0C"/>
    <w:rsid w:val="000A4A0D"/>
    <w:rsid w:val="001658C4"/>
    <w:rsid w:val="001C3143"/>
    <w:rsid w:val="00205109"/>
    <w:rsid w:val="002215E7"/>
    <w:rsid w:val="002424DC"/>
    <w:rsid w:val="002B1EBE"/>
    <w:rsid w:val="002B532D"/>
    <w:rsid w:val="00311262"/>
    <w:rsid w:val="003B4059"/>
    <w:rsid w:val="00423745"/>
    <w:rsid w:val="00753B02"/>
    <w:rsid w:val="00AE362C"/>
    <w:rsid w:val="00B61D1A"/>
    <w:rsid w:val="00C95468"/>
    <w:rsid w:val="00D27275"/>
    <w:rsid w:val="00D74592"/>
    <w:rsid w:val="00D830BE"/>
    <w:rsid w:val="00DA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6CDD8"/>
  <w15:docId w15:val="{7E800757-27A9-4422-ADED-754C15A9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954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95468"/>
  </w:style>
  <w:style w:type="paragraph" w:styleId="ad">
    <w:name w:val="footer"/>
    <w:basedOn w:val="a"/>
    <w:link w:val="ae"/>
    <w:uiPriority w:val="99"/>
    <w:unhideWhenUsed/>
    <w:rsid w:val="00C954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9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masah</dc:creator>
  <cp:lastModifiedBy>澤津橋英昌</cp:lastModifiedBy>
  <cp:revision>9</cp:revision>
  <cp:lastPrinted>2024-09-17T00:24:00Z</cp:lastPrinted>
  <dcterms:created xsi:type="dcterms:W3CDTF">2024-07-16T00:57:00Z</dcterms:created>
  <dcterms:modified xsi:type="dcterms:W3CDTF">2025-01-28T06:22:00Z</dcterms:modified>
</cp:coreProperties>
</file>